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BC1" w:rsidRPr="00CF2167" w:rsidRDefault="00E90044" w:rsidP="00E90044">
      <w:pPr>
        <w:jc w:val="center"/>
        <w:rPr>
          <w:rFonts w:ascii="HfW cursive" w:hAnsi="HfW cursive"/>
          <w:u w:val="single"/>
        </w:rPr>
      </w:pPr>
      <w:r w:rsidRPr="00CF2167">
        <w:rPr>
          <w:rFonts w:ascii="HfW cursive" w:hAnsi="HfW cursive"/>
          <w:u w:val="single"/>
        </w:rPr>
        <w:t>Intent</w:t>
      </w:r>
    </w:p>
    <w:p w:rsidR="00CF2167" w:rsidRDefault="00E90044" w:rsidP="00E90044">
      <w:pPr>
        <w:rPr>
          <w:rFonts w:ascii="HfW cursive" w:hAnsi="HfW cursive"/>
        </w:rPr>
      </w:pPr>
      <w:r w:rsidRPr="00CF2167">
        <w:rPr>
          <w:rFonts w:ascii="HfW cursive" w:hAnsi="HfW cursive"/>
        </w:rPr>
        <w:t xml:space="preserve">At Blackwater Primary School our intention is that all our children will become resilient, accepting, mindful and inquisitive learners, developing self-awareness and confidence. </w:t>
      </w:r>
    </w:p>
    <w:p w:rsidR="00CF2167" w:rsidRDefault="00E90044" w:rsidP="00E90044">
      <w:pPr>
        <w:rPr>
          <w:rFonts w:ascii="HfW cursive" w:hAnsi="HfW cursive"/>
        </w:rPr>
      </w:pPr>
      <w:r w:rsidRPr="00CF2167">
        <w:rPr>
          <w:rFonts w:ascii="HfW cursive" w:hAnsi="HfW cursive"/>
        </w:rPr>
        <w:t xml:space="preserve">RE lessons will offer a broad and rich RE curriculum, allowing for a variety of ways to explore religions, community cohesion, personal development and wellbeing. The lessons will provide high quality, coherent and progressive experiences, with opportunities for cross curricular learning. Pupils will learn about a range of religions and world views, through a Cornish focused syllabus. </w:t>
      </w:r>
    </w:p>
    <w:p w:rsidR="00CF2167" w:rsidRDefault="00E90044" w:rsidP="00E90044">
      <w:pPr>
        <w:rPr>
          <w:rFonts w:ascii="HfW cursive" w:hAnsi="HfW cursive"/>
        </w:rPr>
      </w:pPr>
      <w:r w:rsidRPr="00CF2167">
        <w:rPr>
          <w:rFonts w:ascii="HfW cursive" w:hAnsi="HfW cursive"/>
        </w:rPr>
        <w:t xml:space="preserve">Teaching RE is vital to children understanding other beliefs and making connections between their own beliefs and values. We believe that it is essential to ensure that pupils are curious, engaged and are able to express their own ideas. Meaningful discussions, challenging questions and time for reflection will enable pupils to develop a rich understanding of religions, beliefs and will encourage deeper moral and cultural awareness. </w:t>
      </w:r>
    </w:p>
    <w:p w:rsidR="00CF2167" w:rsidRDefault="00E90044" w:rsidP="00E90044">
      <w:pPr>
        <w:rPr>
          <w:rFonts w:ascii="HfW cursive" w:hAnsi="HfW cursive"/>
        </w:rPr>
      </w:pPr>
      <w:r w:rsidRPr="00CF2167">
        <w:rPr>
          <w:rFonts w:ascii="HfW cursive" w:hAnsi="HfW cursive"/>
        </w:rPr>
        <w:t>High quality experiences including balanced and informed conversations, will prepare pupils for modern life and enable them to develop personally. RE contributes to the pupil’s spiritual, moral, social and cultural development. The ability to understand moral and ethical issues, cultural influences and diversity enables pupils to reflect on their own beliefs, ideas and values. Using the new Cornwall Agreed Syllabus (2020-2025) the purpose of the units are s</w:t>
      </w:r>
      <w:r w:rsidR="00CF2167">
        <w:rPr>
          <w:rFonts w:ascii="HfW cursive" w:hAnsi="HfW cursive"/>
        </w:rPr>
        <w:t>ummed up in its principal aim “</w:t>
      </w:r>
      <w:r w:rsidRPr="00CF2167">
        <w:rPr>
          <w:rFonts w:ascii="HfW cursive" w:hAnsi="HfW cursive"/>
        </w:rPr>
        <w:t xml:space="preserve">The principal aim of religious education is to explore what people believe and what difference this makes to how they live, so pupils can gain the knowledge, understanding and skills needed to handle questions raised by religion and belief, reflecting on their own </w:t>
      </w:r>
      <w:proofErr w:type="gramStart"/>
      <w:r w:rsidRPr="00CF2167">
        <w:rPr>
          <w:rFonts w:ascii="HfW cursive" w:hAnsi="HfW cursive"/>
        </w:rPr>
        <w:t>ideas.“</w:t>
      </w:r>
      <w:proofErr w:type="gramEnd"/>
      <w:r w:rsidRPr="00CF2167">
        <w:rPr>
          <w:rFonts w:ascii="HfW cursive" w:hAnsi="HfW cursive"/>
        </w:rPr>
        <w:t xml:space="preserve"> </w:t>
      </w:r>
    </w:p>
    <w:p w:rsidR="00E90044" w:rsidRPr="00CF2167" w:rsidRDefault="00E90044" w:rsidP="00E90044">
      <w:pPr>
        <w:rPr>
          <w:rFonts w:ascii="HfW cursive" w:hAnsi="HfW cursive"/>
        </w:rPr>
      </w:pPr>
      <w:r w:rsidRPr="00CF2167">
        <w:rPr>
          <w:rFonts w:ascii="HfW cursive" w:hAnsi="HfW cursive"/>
        </w:rPr>
        <w:t>It is our aim that this is reflected in all the RE lessons taught at our school and will enable all pupils to develop religious literacy; effective, articulate dialogue and the ability to participate positively knowing that they will all be respected and valued.</w:t>
      </w:r>
    </w:p>
    <w:p w:rsidR="00E90044" w:rsidRPr="00CF2167" w:rsidRDefault="00E90044" w:rsidP="00E90044">
      <w:pPr>
        <w:rPr>
          <w:rFonts w:ascii="HfW cursive" w:hAnsi="HfW cursive"/>
        </w:rPr>
      </w:pPr>
    </w:p>
    <w:p w:rsidR="00E90044" w:rsidRPr="00CF2167" w:rsidRDefault="00E90044" w:rsidP="00E90044">
      <w:pPr>
        <w:jc w:val="center"/>
        <w:rPr>
          <w:rFonts w:ascii="HfW cursive" w:hAnsi="HfW cursive"/>
          <w:u w:val="single"/>
        </w:rPr>
      </w:pPr>
      <w:r w:rsidRPr="00CF2167">
        <w:rPr>
          <w:rFonts w:ascii="HfW cursive" w:hAnsi="HfW cursive"/>
          <w:u w:val="single"/>
        </w:rPr>
        <w:t>Implementation</w:t>
      </w:r>
    </w:p>
    <w:p w:rsidR="00CF2167" w:rsidRDefault="00E90044" w:rsidP="00E90044">
      <w:pPr>
        <w:rPr>
          <w:rFonts w:ascii="HfW cursive" w:hAnsi="HfW cursive"/>
        </w:rPr>
      </w:pPr>
      <w:r w:rsidRPr="00CF2167">
        <w:rPr>
          <w:rFonts w:ascii="HfW cursive" w:hAnsi="HfW cursive"/>
        </w:rPr>
        <w:t xml:space="preserve">As our pupils come from an area that is predominantly Christian, it is important that their learning is inclusive of both other religious and non- religious world </w:t>
      </w:r>
      <w:r w:rsidRPr="00CF2167">
        <w:rPr>
          <w:rFonts w:ascii="HfW cursive" w:hAnsi="HfW cursive"/>
        </w:rPr>
        <w:lastRenderedPageBreak/>
        <w:t xml:space="preserve">views. They also need the opportunity to learn more about the religious, spiritual and cultural character of Cornwall and its rich heritage. The teaching of RE in </w:t>
      </w:r>
      <w:r w:rsidR="00CF2167">
        <w:rPr>
          <w:rFonts w:ascii="HfW cursive" w:hAnsi="HfW cursive"/>
        </w:rPr>
        <w:t xml:space="preserve">Blackwater </w:t>
      </w:r>
      <w:r w:rsidRPr="00CF2167">
        <w:rPr>
          <w:rFonts w:ascii="HfW cursive" w:hAnsi="HfW cursive"/>
        </w:rPr>
        <w:t>Primary School will be taught using the new Cornw</w:t>
      </w:r>
      <w:r w:rsidR="00CF2167">
        <w:rPr>
          <w:rFonts w:ascii="HfW cursive" w:hAnsi="HfW cursive"/>
        </w:rPr>
        <w:t>all Agreed Syllabus (2020-2025), through a two year rolling program]]]. The Cornwall Agreed S</w:t>
      </w:r>
      <w:r w:rsidRPr="00CF2167">
        <w:rPr>
          <w:rFonts w:ascii="HfW cursive" w:hAnsi="HfW cursive"/>
        </w:rPr>
        <w:t xml:space="preserve">yllabus is designed to develop and deliver excellence in RE throughout the whole school. It does this by studying one religion at a time in a systematic approach. </w:t>
      </w:r>
    </w:p>
    <w:p w:rsidR="00CF2167" w:rsidRDefault="00E90044" w:rsidP="00E90044">
      <w:pPr>
        <w:rPr>
          <w:rFonts w:ascii="HfW cursive" w:hAnsi="HfW cursive"/>
        </w:rPr>
      </w:pPr>
      <w:r w:rsidRPr="00CF2167">
        <w:rPr>
          <w:rFonts w:ascii="HfW cursive" w:hAnsi="HfW cursive"/>
        </w:rPr>
        <w:t xml:space="preserve">Pupils encounter core concepts in religions and beliefs in a coherent way, developing their understanding and their ability to investigate questions, explore key concepts and encourage deeper understanding. The teaching and learning approach has three core elements which are interwoven together to allow for breadth, depth, flexibility and progress. The three core elements are: </w:t>
      </w:r>
    </w:p>
    <w:p w:rsidR="00CF2167" w:rsidRDefault="00E90044" w:rsidP="00E90044">
      <w:pPr>
        <w:rPr>
          <w:rFonts w:ascii="HfW cursive" w:hAnsi="HfW cursive"/>
        </w:rPr>
      </w:pPr>
      <w:r w:rsidRPr="00CF2167">
        <w:rPr>
          <w:rFonts w:ascii="HfW cursive" w:hAnsi="HfW cursive"/>
          <w:b/>
        </w:rPr>
        <w:t>Elemen</w:t>
      </w:r>
      <w:r w:rsidR="00CF2167" w:rsidRPr="00CF2167">
        <w:rPr>
          <w:rFonts w:ascii="HfW cursive" w:hAnsi="HfW cursive"/>
          <w:b/>
        </w:rPr>
        <w:t>t 1:</w:t>
      </w:r>
      <w:r w:rsidR="00CF2167">
        <w:rPr>
          <w:rFonts w:ascii="HfW cursive" w:hAnsi="HfW cursive"/>
        </w:rPr>
        <w:t xml:space="preserve"> Making sense of beliefs and i</w:t>
      </w:r>
      <w:r w:rsidRPr="00CF2167">
        <w:rPr>
          <w:rFonts w:ascii="HfW cursive" w:hAnsi="HfW cursive"/>
        </w:rPr>
        <w:t xml:space="preserve">dentifying and making sense of religious and nonreligious beliefs and concepts; understanding what these beliefs mean; looking at a range of sources such as texts and how they are used and expressed and interpreted in different ways. </w:t>
      </w:r>
    </w:p>
    <w:p w:rsidR="00CF2167" w:rsidRDefault="00E90044" w:rsidP="00E90044">
      <w:pPr>
        <w:rPr>
          <w:rFonts w:ascii="HfW cursive" w:hAnsi="HfW cursive"/>
        </w:rPr>
      </w:pPr>
      <w:r w:rsidRPr="00CF2167">
        <w:rPr>
          <w:rFonts w:ascii="HfW cursive" w:hAnsi="HfW cursive"/>
          <w:b/>
        </w:rPr>
        <w:t>Element 2:</w:t>
      </w:r>
      <w:r w:rsidRPr="00CF2167">
        <w:rPr>
          <w:rFonts w:ascii="HfW cursive" w:hAnsi="HfW cursive"/>
        </w:rPr>
        <w:t xml:space="preserve"> Understanding the impact – Examining how and why people put their beliefs into practice in diverse ways, within their everyday lives, within their communities and in the wider world. </w:t>
      </w:r>
    </w:p>
    <w:p w:rsidR="00CF2167" w:rsidRDefault="00E90044" w:rsidP="00E90044">
      <w:pPr>
        <w:rPr>
          <w:rFonts w:ascii="HfW cursive" w:hAnsi="HfW cursive"/>
        </w:rPr>
      </w:pPr>
      <w:r w:rsidRPr="00CF2167">
        <w:rPr>
          <w:rFonts w:ascii="HfW cursive" w:hAnsi="HfW cursive"/>
          <w:b/>
        </w:rPr>
        <w:t>Element 3:</w:t>
      </w:r>
      <w:r w:rsidRPr="00CF2167">
        <w:rPr>
          <w:rFonts w:ascii="HfW cursive" w:hAnsi="HfW cursive"/>
        </w:rPr>
        <w:t xml:space="preserve"> Making connections - Evaluating, reflecting on and connecting beliefs and practices studied, allowing pupils to challenge ideas and the ideas studied to challenge pupils’ thinking; discerning possible connections between these and the pupils’ own lives and ways of understanding the wider world. </w:t>
      </w:r>
    </w:p>
    <w:p w:rsidR="00CF2167" w:rsidRDefault="00E90044" w:rsidP="00E90044">
      <w:pPr>
        <w:rPr>
          <w:rFonts w:ascii="HfW cursive" w:hAnsi="HfW cursive"/>
        </w:rPr>
      </w:pPr>
      <w:r w:rsidRPr="00CF2167">
        <w:rPr>
          <w:rFonts w:ascii="HfW cursive" w:hAnsi="HfW cursive"/>
        </w:rPr>
        <w:t xml:space="preserve">The RE curriculum enables pupils to revisit previous learning and embed new concepts and develop long term consolidation. Pupils will study in depth the following religious traditions. </w:t>
      </w:r>
    </w:p>
    <w:p w:rsidR="00CF2167" w:rsidRDefault="00CF2167" w:rsidP="00E90044">
      <w:pPr>
        <w:rPr>
          <w:rFonts w:ascii="HfW cursive" w:hAnsi="HfW cursive"/>
        </w:rPr>
      </w:pPr>
      <w:r w:rsidRPr="00CF2167">
        <w:rPr>
          <w:rFonts w:ascii="HfW cursive" w:hAnsi="HfW cursive"/>
          <w:b/>
        </w:rPr>
        <w:t>Reception:</w:t>
      </w:r>
      <w:r>
        <w:rPr>
          <w:rFonts w:ascii="HfW cursive" w:hAnsi="HfW cursive"/>
        </w:rPr>
        <w:t xml:space="preserve"> Discovering- </w:t>
      </w:r>
      <w:r w:rsidR="00E90044" w:rsidRPr="00CF2167">
        <w:rPr>
          <w:rFonts w:ascii="HfW cursive" w:hAnsi="HfW cursive"/>
        </w:rPr>
        <w:t>Children will encounter Christianity and other faiths, as part of their growing sense of self, their own community and their place within it.</w:t>
      </w:r>
    </w:p>
    <w:p w:rsidR="00CF2167" w:rsidRDefault="00E90044" w:rsidP="00E90044">
      <w:pPr>
        <w:rPr>
          <w:rFonts w:ascii="HfW cursive" w:hAnsi="HfW cursive"/>
        </w:rPr>
      </w:pPr>
      <w:r w:rsidRPr="00CF2167">
        <w:rPr>
          <w:rFonts w:ascii="HfW cursive" w:hAnsi="HfW cursive"/>
          <w:b/>
        </w:rPr>
        <w:t>Key Stage One:</w:t>
      </w:r>
      <w:r w:rsidR="00CF2167">
        <w:rPr>
          <w:rFonts w:ascii="HfW cursive" w:hAnsi="HfW cursive"/>
        </w:rPr>
        <w:t xml:space="preserve"> Exploring- </w:t>
      </w:r>
      <w:r w:rsidRPr="00CF2167">
        <w:rPr>
          <w:rFonts w:ascii="HfW cursive" w:hAnsi="HfW cursive"/>
        </w:rPr>
        <w:t>Christians, Jews and Muslims and one Cornish Unit, “What makes some people</w:t>
      </w:r>
      <w:r w:rsidR="00CF2167">
        <w:rPr>
          <w:rFonts w:ascii="HfW cursive" w:hAnsi="HfW cursive"/>
        </w:rPr>
        <w:t xml:space="preserve"> and places in Cornwall </w:t>
      </w:r>
      <w:proofErr w:type="gramStart"/>
      <w:r w:rsidR="00CF2167">
        <w:rPr>
          <w:rFonts w:ascii="HfW cursive" w:hAnsi="HfW cursive"/>
        </w:rPr>
        <w:t>sacred?</w:t>
      </w:r>
      <w:r w:rsidRPr="00CF2167">
        <w:rPr>
          <w:rFonts w:ascii="HfW cursive" w:hAnsi="HfW cursive"/>
        </w:rPr>
        <w:t>“</w:t>
      </w:r>
      <w:proofErr w:type="gramEnd"/>
      <w:r w:rsidRPr="00CF2167">
        <w:rPr>
          <w:rFonts w:ascii="HfW cursive" w:hAnsi="HfW cursive"/>
        </w:rPr>
        <w:t xml:space="preserve"> </w:t>
      </w:r>
    </w:p>
    <w:p w:rsidR="00CF2167" w:rsidRDefault="00E90044" w:rsidP="00E90044">
      <w:pPr>
        <w:rPr>
          <w:rFonts w:ascii="HfW cursive" w:hAnsi="HfW cursive"/>
        </w:rPr>
      </w:pPr>
      <w:r w:rsidRPr="00CF2167">
        <w:rPr>
          <w:rFonts w:ascii="HfW cursive" w:hAnsi="HfW cursive"/>
          <w:b/>
        </w:rPr>
        <w:lastRenderedPageBreak/>
        <w:t xml:space="preserve">Lower Key Stage Two: </w:t>
      </w:r>
      <w:r w:rsidR="00CF2167">
        <w:rPr>
          <w:rFonts w:ascii="HfW cursive" w:hAnsi="HfW cursive"/>
        </w:rPr>
        <w:t xml:space="preserve">Connecting- </w:t>
      </w:r>
      <w:r w:rsidRPr="00CF2167">
        <w:rPr>
          <w:rFonts w:ascii="HfW cursive" w:hAnsi="HfW cursive"/>
        </w:rPr>
        <w:t>Christians, Muslims, Hindus and Jews and one Cornish Unit, “How and why do people in Cornwall mark signif</w:t>
      </w:r>
      <w:r w:rsidR="00CF2167">
        <w:rPr>
          <w:rFonts w:ascii="HfW cursive" w:hAnsi="HfW cursive"/>
        </w:rPr>
        <w:t xml:space="preserve">icant events in community </w:t>
      </w:r>
      <w:proofErr w:type="gramStart"/>
      <w:r w:rsidR="00CF2167">
        <w:rPr>
          <w:rFonts w:ascii="HfW cursive" w:hAnsi="HfW cursive"/>
        </w:rPr>
        <w:t>life?</w:t>
      </w:r>
      <w:r w:rsidRPr="00CF2167">
        <w:rPr>
          <w:rFonts w:ascii="HfW cursive" w:hAnsi="HfW cursive"/>
        </w:rPr>
        <w:t>“</w:t>
      </w:r>
      <w:proofErr w:type="gramEnd"/>
      <w:r w:rsidRPr="00CF2167">
        <w:rPr>
          <w:rFonts w:ascii="HfW cursive" w:hAnsi="HfW cursive"/>
        </w:rPr>
        <w:t xml:space="preserve"> </w:t>
      </w:r>
    </w:p>
    <w:p w:rsidR="00CF2167" w:rsidRDefault="00E90044" w:rsidP="00E90044">
      <w:pPr>
        <w:rPr>
          <w:rFonts w:ascii="HfW cursive" w:hAnsi="HfW cursive"/>
        </w:rPr>
      </w:pPr>
      <w:r w:rsidRPr="00CF2167">
        <w:rPr>
          <w:rFonts w:ascii="HfW cursive" w:hAnsi="HfW cursive"/>
          <w:b/>
        </w:rPr>
        <w:t>Upper Key Stage Two:</w:t>
      </w:r>
      <w:r w:rsidR="00CF2167">
        <w:rPr>
          <w:rFonts w:ascii="HfW cursive" w:hAnsi="HfW cursive"/>
        </w:rPr>
        <w:t xml:space="preserve"> Connecting- </w:t>
      </w:r>
      <w:r w:rsidRPr="00CF2167">
        <w:rPr>
          <w:rFonts w:ascii="HfW cursive" w:hAnsi="HfW cursive"/>
        </w:rPr>
        <w:t>Christians, Muslims, Hindus and Jews and one Cornish Unit, “Does faith help people i</w:t>
      </w:r>
      <w:r w:rsidR="00CF2167">
        <w:rPr>
          <w:rFonts w:ascii="HfW cursive" w:hAnsi="HfW cursive"/>
        </w:rPr>
        <w:t xml:space="preserve">n Cornwall when life gets </w:t>
      </w:r>
      <w:proofErr w:type="gramStart"/>
      <w:r w:rsidR="00CF2167">
        <w:rPr>
          <w:rFonts w:ascii="HfW cursive" w:hAnsi="HfW cursive"/>
        </w:rPr>
        <w:t>hard?</w:t>
      </w:r>
      <w:r w:rsidRPr="00CF2167">
        <w:rPr>
          <w:rFonts w:ascii="HfW cursive" w:hAnsi="HfW cursive"/>
        </w:rPr>
        <w:t>“</w:t>
      </w:r>
      <w:proofErr w:type="gramEnd"/>
      <w:r w:rsidRPr="00CF2167">
        <w:rPr>
          <w:rFonts w:ascii="HfW cursive" w:hAnsi="HfW cursive"/>
        </w:rPr>
        <w:t xml:space="preserve"> </w:t>
      </w:r>
    </w:p>
    <w:p w:rsidR="00E90044" w:rsidRDefault="00E90044" w:rsidP="00E90044">
      <w:pPr>
        <w:rPr>
          <w:rFonts w:ascii="HfW cursive" w:hAnsi="HfW cursive"/>
        </w:rPr>
      </w:pPr>
      <w:r w:rsidRPr="00CF2167">
        <w:rPr>
          <w:rFonts w:ascii="HfW cursive" w:hAnsi="HfW cursive"/>
        </w:rPr>
        <w:t>The pupils encounter engaging lessons which are taught using a range of teaching and learning styles. These allow for the personal development of skills and understanding. There is a clear sequence of progression throughout the school and children’s knowledge and understanding is built upon as they move from year to year. Progress and attainment are monitored through the End of phase outcomes and any gaps are then addressed. When monitoring, we check that pupils know, understand and apply the concepts, skills and learning processes relevant to each unit and that they are consolidating and embedding learning. In addition to the RE Curriculum which is taught through dedicated RE lessons</w:t>
      </w:r>
      <w:r w:rsidR="00CF2167">
        <w:rPr>
          <w:rFonts w:ascii="HfW cursive" w:hAnsi="HfW cursive"/>
        </w:rPr>
        <w:t>,</w:t>
      </w:r>
      <w:r w:rsidRPr="00CF2167">
        <w:rPr>
          <w:rFonts w:ascii="HfW cursive" w:hAnsi="HfW cursive"/>
        </w:rPr>
        <w:t xml:space="preserve"> </w:t>
      </w:r>
      <w:r w:rsidR="00CF2167">
        <w:rPr>
          <w:rFonts w:ascii="HfW cursive" w:hAnsi="HfW cursive"/>
        </w:rPr>
        <w:t>a</w:t>
      </w:r>
      <w:r w:rsidRPr="00CF2167">
        <w:rPr>
          <w:rFonts w:ascii="HfW cursive" w:hAnsi="HfW cursive"/>
        </w:rPr>
        <w:t xml:space="preserve"> Harvest Cele</w:t>
      </w:r>
      <w:r w:rsidR="00CF2167">
        <w:rPr>
          <w:rFonts w:ascii="HfW cursive" w:hAnsi="HfW cursive"/>
        </w:rPr>
        <w:t>bration is held each year in collaboration with St Agnes</w:t>
      </w:r>
      <w:r w:rsidRPr="00CF2167">
        <w:rPr>
          <w:rFonts w:ascii="HfW cursive" w:hAnsi="HfW cursive"/>
        </w:rPr>
        <w:t xml:space="preserve"> church and at Christmas, the whole school welcomes families, friends and the local community to celebrate the Christmas Story. </w:t>
      </w:r>
    </w:p>
    <w:p w:rsidR="00CF2167" w:rsidRPr="00CF2167" w:rsidRDefault="00CF2167" w:rsidP="00E90044">
      <w:pPr>
        <w:rPr>
          <w:rFonts w:ascii="HfW cursive" w:hAnsi="HfW cursive"/>
        </w:rPr>
      </w:pPr>
      <w:r>
        <w:rPr>
          <w:rFonts w:ascii="HfW cursive" w:hAnsi="HfW cursive"/>
        </w:rPr>
        <w:t>Floor books are used in each class to record the learning and discussion from each lesson and all children in Key Stages 1 and 2 complete one piece of written work, related to their RE topic, per term.</w:t>
      </w:r>
    </w:p>
    <w:p w:rsidR="00E90044" w:rsidRPr="00CF2167" w:rsidRDefault="00E90044" w:rsidP="00E90044">
      <w:pPr>
        <w:jc w:val="center"/>
        <w:rPr>
          <w:rFonts w:ascii="HfW cursive" w:hAnsi="HfW cursive"/>
          <w:u w:val="single"/>
        </w:rPr>
      </w:pPr>
      <w:r w:rsidRPr="00CF2167">
        <w:rPr>
          <w:rFonts w:ascii="HfW cursive" w:hAnsi="HfW cursive"/>
          <w:u w:val="single"/>
        </w:rPr>
        <w:t>Impact</w:t>
      </w:r>
    </w:p>
    <w:p w:rsidR="00CF2167" w:rsidRDefault="00E90044" w:rsidP="00E90044">
      <w:pPr>
        <w:rPr>
          <w:rFonts w:ascii="HfW cursive" w:hAnsi="HfW cursive"/>
        </w:rPr>
      </w:pPr>
      <w:r w:rsidRPr="00CF2167">
        <w:rPr>
          <w:rFonts w:ascii="HfW cursive" w:hAnsi="HfW cursive"/>
        </w:rPr>
        <w:t xml:space="preserve">As a result of our RE Curriculum, all children have a better understanding of the religions in the United Kingdom. They appreciate and value the diversity of people’s different backgrounds and beliefs, resulting in a common vision and a sense of belonging, which leads to greater community cohesion. </w:t>
      </w:r>
    </w:p>
    <w:p w:rsidR="00CF2167" w:rsidRDefault="00E90044" w:rsidP="00E90044">
      <w:pPr>
        <w:rPr>
          <w:rFonts w:ascii="HfW cursive" w:hAnsi="HfW cursive"/>
        </w:rPr>
      </w:pPr>
      <w:r w:rsidRPr="00CF2167">
        <w:rPr>
          <w:rFonts w:ascii="HfW cursive" w:hAnsi="HfW cursive"/>
        </w:rPr>
        <w:t xml:space="preserve">They are able to talk confidently about the importance of contributing to the community and getting on with others. The children are more informed about their position in the world and they show a deeper understanding of the main religions, demonstrating respectful opinions and tolerance and an understanding of all those around them including themselves. </w:t>
      </w:r>
    </w:p>
    <w:p w:rsidR="00CF2167" w:rsidRDefault="00E90044" w:rsidP="00E90044">
      <w:pPr>
        <w:rPr>
          <w:rFonts w:ascii="HfW cursive" w:hAnsi="HfW cursive"/>
        </w:rPr>
      </w:pPr>
      <w:r w:rsidRPr="00CF2167">
        <w:rPr>
          <w:rFonts w:ascii="HfW cursive" w:hAnsi="HfW cursive"/>
        </w:rPr>
        <w:t>They often recall key facts many years after they have been taught and recall memorable learning experiences</w:t>
      </w:r>
      <w:r w:rsidR="00CF2167">
        <w:rPr>
          <w:rFonts w:ascii="HfW cursive" w:hAnsi="HfW cursive"/>
        </w:rPr>
        <w:t>.</w:t>
      </w:r>
      <w:r w:rsidRPr="00CF2167">
        <w:rPr>
          <w:rFonts w:ascii="HfW cursive" w:hAnsi="HfW cursive"/>
        </w:rPr>
        <w:t xml:space="preserve"> They speak enthusiastically about the activities that have taken place and what they have learnt. </w:t>
      </w:r>
    </w:p>
    <w:p w:rsidR="00E90044" w:rsidRPr="00CF2167" w:rsidRDefault="00E90044" w:rsidP="00E90044">
      <w:pPr>
        <w:rPr>
          <w:rFonts w:ascii="HfW cursive" w:hAnsi="HfW cursive"/>
        </w:rPr>
      </w:pPr>
      <w:r w:rsidRPr="00CF2167">
        <w:rPr>
          <w:rFonts w:ascii="HfW cursive" w:hAnsi="HfW cursive"/>
        </w:rPr>
        <w:lastRenderedPageBreak/>
        <w:t>Lessons enable high quality work to be produced and there are many examples of the children applying their learning through cross-curricular links. All pupils, including disadvantaged and SEND pupils, successfully build upon “the</w:t>
      </w:r>
      <w:r w:rsidR="00CF2167">
        <w:rPr>
          <w:rFonts w:ascii="HfW cursive" w:hAnsi="HfW cursive"/>
        </w:rPr>
        <w:t xml:space="preserve"> knowledge and cultural </w:t>
      </w:r>
      <w:proofErr w:type="gramStart"/>
      <w:r w:rsidR="00CF2167">
        <w:rPr>
          <w:rFonts w:ascii="HfW cursive" w:hAnsi="HfW cursive"/>
        </w:rPr>
        <w:t>capital</w:t>
      </w:r>
      <w:r w:rsidR="00CF2167" w:rsidRPr="00CF2167">
        <w:rPr>
          <w:rFonts w:ascii="HfW cursive" w:hAnsi="HfW cursive"/>
        </w:rPr>
        <w:t>“</w:t>
      </w:r>
      <w:r w:rsidR="00CF2167">
        <w:rPr>
          <w:rFonts w:ascii="HfW cursive" w:hAnsi="HfW cursive"/>
        </w:rPr>
        <w:t xml:space="preserve"> </w:t>
      </w:r>
      <w:bookmarkStart w:id="0" w:name="_GoBack"/>
      <w:bookmarkEnd w:id="0"/>
      <w:r w:rsidR="00CF2167">
        <w:rPr>
          <w:rFonts w:ascii="HfW cursive" w:hAnsi="HfW cursive"/>
        </w:rPr>
        <w:t>that</w:t>
      </w:r>
      <w:proofErr w:type="gramEnd"/>
      <w:r w:rsidR="00CF2167">
        <w:rPr>
          <w:rFonts w:ascii="HfW cursive" w:hAnsi="HfW cursive"/>
        </w:rPr>
        <w:t xml:space="preserve"> </w:t>
      </w:r>
      <w:r w:rsidRPr="00CF2167">
        <w:rPr>
          <w:rFonts w:ascii="HfW cursive" w:hAnsi="HfW cursive"/>
        </w:rPr>
        <w:t>they need to succeed in life, including a greater knowledge and understanding of religion and worldviews. They are bett</w:t>
      </w:r>
      <w:r w:rsidR="00CF2167">
        <w:rPr>
          <w:rFonts w:ascii="HfW cursive" w:hAnsi="HfW cursive"/>
        </w:rPr>
        <w:t xml:space="preserve">er prepared for the “next step” </w:t>
      </w:r>
      <w:r w:rsidRPr="00CF2167">
        <w:rPr>
          <w:rFonts w:ascii="HfW cursive" w:hAnsi="HfW cursive"/>
        </w:rPr>
        <w:t>and have an increased awareness and resilience to manage the way ahead.</w:t>
      </w:r>
    </w:p>
    <w:sectPr w:rsidR="00E90044" w:rsidRPr="00CF2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44"/>
    <w:rsid w:val="00621252"/>
    <w:rsid w:val="00CF2167"/>
    <w:rsid w:val="00E90044"/>
    <w:rsid w:val="00FB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2516"/>
  <w15:chartTrackingRefBased/>
  <w15:docId w15:val="{3C8D313E-8EB0-411C-8717-76AE3F5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Blackwater School</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Murley</dc:creator>
  <cp:keywords/>
  <dc:description/>
  <cp:lastModifiedBy>Kelly Murley</cp:lastModifiedBy>
  <cp:revision>2</cp:revision>
  <dcterms:created xsi:type="dcterms:W3CDTF">2021-02-26T11:40:00Z</dcterms:created>
  <dcterms:modified xsi:type="dcterms:W3CDTF">2021-09-30T15:17:00Z</dcterms:modified>
</cp:coreProperties>
</file>